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C4" w:rsidRDefault="00B560C4" w:rsidP="00B560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XXI/83/2008</w:t>
      </w:r>
      <w:r>
        <w:rPr>
          <w:rFonts w:ascii="Times New Roman" w:hAnsi="Times New Roman" w:cs="Times New Roman"/>
          <w:sz w:val="24"/>
          <w:szCs w:val="24"/>
        </w:rPr>
        <w:br/>
        <w:t>Rady Gminy Dębe Wielkie</w:t>
      </w:r>
      <w:r>
        <w:rPr>
          <w:rFonts w:ascii="Times New Roman" w:hAnsi="Times New Roman" w:cs="Times New Roman"/>
          <w:sz w:val="24"/>
          <w:szCs w:val="24"/>
        </w:rPr>
        <w:br/>
        <w:t>z dnia 29 kwietnia 2008 r.</w:t>
      </w:r>
    </w:p>
    <w:p w:rsidR="00B560C4" w:rsidRDefault="00B560C4" w:rsidP="00B5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0C4">
        <w:rPr>
          <w:rFonts w:ascii="Times New Roman" w:hAnsi="Times New Roman" w:cs="Times New Roman"/>
          <w:sz w:val="24"/>
          <w:szCs w:val="24"/>
          <w:u w:val="single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: uchwalenia statutu Gminnej Biblioteki Publicznej </w:t>
      </w:r>
      <w:r>
        <w:rPr>
          <w:rFonts w:ascii="Times New Roman" w:hAnsi="Times New Roman" w:cs="Times New Roman"/>
          <w:sz w:val="24"/>
          <w:szCs w:val="24"/>
        </w:rPr>
        <w:br/>
        <w:t>w Dębem Wielkim.</w:t>
      </w:r>
    </w:p>
    <w:p w:rsidR="00B560C4" w:rsidRDefault="00B560C4" w:rsidP="00B560C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art. 40 ust.1 i art. 41 ust. 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8 marca 1990 r. o samorządzie gminnym (tekst jednolity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2001 r.</w:t>
      </w:r>
      <w:r>
        <w:rPr>
          <w:rFonts w:ascii="Times New Roman" w:hAnsi="Times New Roman" w:cs="Times New Roman"/>
          <w:sz w:val="24"/>
          <w:szCs w:val="24"/>
        </w:rPr>
        <w:br/>
        <w:t xml:space="preserve">Nr 142, poz. 1591,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w oparciu o art. 11 ust. 1 i 3 ustawy z dnia 27 </w:t>
      </w:r>
      <w:r>
        <w:rPr>
          <w:rFonts w:ascii="Times New Roman" w:hAnsi="Times New Roman" w:cs="Times New Roman"/>
          <w:sz w:val="24"/>
          <w:szCs w:val="24"/>
        </w:rPr>
        <w:br/>
        <w:t xml:space="preserve">czerwca 1997 r. o bibliotekach (Dz. U. z 1997 r. Nr 85, poz. 539,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zm.)-</w:t>
      </w:r>
      <w:r>
        <w:rPr>
          <w:rFonts w:ascii="Times New Roman" w:hAnsi="Times New Roman" w:cs="Times New Roman"/>
          <w:sz w:val="24"/>
          <w:szCs w:val="24"/>
        </w:rPr>
        <w:br/>
      </w:r>
      <w:r w:rsidRPr="00B560C4">
        <w:rPr>
          <w:rFonts w:ascii="Times New Roman" w:hAnsi="Times New Roman" w:cs="Times New Roman"/>
          <w:b/>
          <w:i/>
          <w:sz w:val="24"/>
          <w:szCs w:val="24"/>
        </w:rPr>
        <w:t>Rada Gminy Dębe Wielkie uchwala, co następuje:</w:t>
      </w:r>
    </w:p>
    <w:p w:rsidR="00B560C4" w:rsidRDefault="00B560C4" w:rsidP="00B560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1</w:t>
      </w:r>
    </w:p>
    <w:p w:rsidR="00B560C4" w:rsidRDefault="00B560C4" w:rsidP="00B5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 Uchwala się statut Gminnej Biblioteki Publicznej w Dębem Wielkim.</w:t>
      </w:r>
      <w:r>
        <w:rPr>
          <w:rFonts w:ascii="Times New Roman" w:hAnsi="Times New Roman" w:cs="Times New Roman"/>
          <w:sz w:val="24"/>
          <w:szCs w:val="24"/>
        </w:rPr>
        <w:br/>
        <w:t>2. Statut Gminnej Biblioteki Publicznej stanowi załącznik nr 1 do niniejszej</w:t>
      </w:r>
      <w:r>
        <w:rPr>
          <w:rFonts w:ascii="Times New Roman" w:hAnsi="Times New Roman" w:cs="Times New Roman"/>
          <w:sz w:val="24"/>
          <w:szCs w:val="24"/>
        </w:rPr>
        <w:br/>
        <w:t>uchwały.</w:t>
      </w:r>
    </w:p>
    <w:p w:rsidR="00B560C4" w:rsidRDefault="00B560C4" w:rsidP="00B560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60C4" w:rsidRDefault="00B560C4" w:rsidP="00B5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B560C4" w:rsidRDefault="00AA7CB4" w:rsidP="00AA7C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3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A7CB4" w:rsidRDefault="00AA7CB4" w:rsidP="00AA7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uchwała Rady Gminy Dębe Wielkie:</w:t>
      </w:r>
    </w:p>
    <w:p w:rsidR="00AA7CB4" w:rsidRDefault="00AA7CB4" w:rsidP="00AA7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Nr XXXIX/206/98 z dnia 27 maja 1998 r. w sprawie uchwalenia statutu </w:t>
      </w:r>
      <w:r>
        <w:rPr>
          <w:rFonts w:ascii="Times New Roman" w:hAnsi="Times New Roman" w:cs="Times New Roman"/>
          <w:sz w:val="24"/>
          <w:szCs w:val="24"/>
        </w:rPr>
        <w:br/>
        <w:t xml:space="preserve">    Gminnej Biblioteki Publicznej w Dębem Wielkim.</w:t>
      </w:r>
      <w:r>
        <w:rPr>
          <w:rFonts w:ascii="Times New Roman" w:hAnsi="Times New Roman" w:cs="Times New Roman"/>
          <w:sz w:val="24"/>
          <w:szCs w:val="24"/>
        </w:rPr>
        <w:br/>
        <w:t xml:space="preserve">2. Nr XVII/110/2000 z dnia 29 czerwca 2000 r. w sprawie dokonania zmian </w:t>
      </w:r>
      <w:r>
        <w:rPr>
          <w:rFonts w:ascii="Times New Roman" w:hAnsi="Times New Roman" w:cs="Times New Roman"/>
          <w:sz w:val="24"/>
          <w:szCs w:val="24"/>
        </w:rPr>
        <w:br/>
        <w:t xml:space="preserve">    w statucie Gminnej Biblioteki Publicznej w Dębem Wielkim.</w:t>
      </w:r>
    </w:p>
    <w:p w:rsidR="00AA7CB4" w:rsidRDefault="00AA7CB4" w:rsidP="00AA7C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4</w:t>
      </w:r>
    </w:p>
    <w:p w:rsidR="00AA7CB4" w:rsidRDefault="00AA7CB4" w:rsidP="00AA7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</w:t>
      </w:r>
      <w:r>
        <w:rPr>
          <w:rFonts w:ascii="Times New Roman" w:hAnsi="Times New Roman" w:cs="Times New Roman"/>
          <w:sz w:val="24"/>
          <w:szCs w:val="24"/>
        </w:rPr>
        <w:br/>
        <w:t xml:space="preserve"> w Dzienniku Urzędowym Województwa Mazowieckiego.</w:t>
      </w:r>
    </w:p>
    <w:p w:rsidR="00AA7CB4" w:rsidRDefault="00AA7CB4" w:rsidP="00AA7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CB4" w:rsidRDefault="00AA7CB4" w:rsidP="00AA7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CB4" w:rsidRDefault="00AA7CB4" w:rsidP="00AA7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CB4" w:rsidRDefault="00AA7CB4" w:rsidP="00AA7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CB4" w:rsidRDefault="00AA7CB4" w:rsidP="00AA7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CB4" w:rsidRDefault="00AA7CB4" w:rsidP="00AA7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CB4" w:rsidRDefault="00AA7CB4" w:rsidP="00AA7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CB4" w:rsidRDefault="00AA7CB4" w:rsidP="00AA7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CB4" w:rsidRDefault="00AA7CB4" w:rsidP="00AA7C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STATUT </w:t>
      </w:r>
      <w:r w:rsidRPr="00AA7CB4">
        <w:rPr>
          <w:rFonts w:ascii="Times New Roman" w:hAnsi="Times New Roman" w:cs="Times New Roman"/>
          <w:b/>
          <w:sz w:val="24"/>
          <w:szCs w:val="24"/>
        </w:rPr>
        <w:br/>
        <w:t>GMINNEJ BIBLIOTEKI PUBLICZNEJ</w:t>
      </w:r>
      <w:r w:rsidRPr="00AA7CB4">
        <w:rPr>
          <w:rFonts w:ascii="Times New Roman" w:hAnsi="Times New Roman" w:cs="Times New Roman"/>
          <w:b/>
          <w:sz w:val="24"/>
          <w:szCs w:val="24"/>
        </w:rPr>
        <w:br/>
        <w:t>W DĘBEM WIELKIM</w:t>
      </w:r>
    </w:p>
    <w:p w:rsidR="00AA7CB4" w:rsidRPr="00AA7CB4" w:rsidRDefault="00AA7CB4" w:rsidP="00AA7C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B4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27A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A7CB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B560C4" w:rsidRDefault="00AA7CB4" w:rsidP="00AA7C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1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A7CB4" w:rsidRDefault="00AA7CB4" w:rsidP="00AA7C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Publiczna, zwana dalej „Biblioteką” jest samorządową</w:t>
      </w:r>
      <w:r>
        <w:rPr>
          <w:rFonts w:ascii="Times New Roman" w:hAnsi="Times New Roman" w:cs="Times New Roman"/>
          <w:sz w:val="24"/>
          <w:szCs w:val="24"/>
        </w:rPr>
        <w:br/>
        <w:t xml:space="preserve"> instytucją kultury, utworzoną uchwałą Nr XVI/105/2000 Rady Gminy w</w:t>
      </w:r>
      <w:r>
        <w:rPr>
          <w:rFonts w:ascii="Times New Roman" w:hAnsi="Times New Roman" w:cs="Times New Roman"/>
          <w:sz w:val="24"/>
          <w:szCs w:val="24"/>
        </w:rPr>
        <w:br/>
        <w:t>Dębem Wielkim, z dnia 27 kwietnia 2000 roku.</w:t>
      </w:r>
    </w:p>
    <w:p w:rsidR="00DF0B48" w:rsidRDefault="00DF0B48" w:rsidP="00DF0B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2</w:t>
      </w:r>
    </w:p>
    <w:p w:rsidR="005C4C12" w:rsidRDefault="00DF0B48" w:rsidP="005C4C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działa na podstawie:</w:t>
      </w:r>
    </w:p>
    <w:p w:rsidR="005C4C12" w:rsidRDefault="00DF0B48" w:rsidP="005C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 Ustawy z dnia 8 marca 1990 r. o samorządzi</w:t>
      </w:r>
      <w:r w:rsidR="000F5C68">
        <w:rPr>
          <w:rFonts w:ascii="Times New Roman" w:hAnsi="Times New Roman" w:cs="Times New Roman"/>
          <w:sz w:val="24"/>
          <w:szCs w:val="24"/>
        </w:rPr>
        <w:t>e gminnym (tekst jednolity</w:t>
      </w:r>
      <w:r w:rsidR="000F5C68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Dz. U. z 2001 r. Nr 142 poz. 1591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  <w:r>
        <w:rPr>
          <w:rFonts w:ascii="Times New Roman" w:hAnsi="Times New Roman" w:cs="Times New Roman"/>
          <w:sz w:val="24"/>
          <w:szCs w:val="24"/>
        </w:rPr>
        <w:br/>
        <w:t>2. Ustawy z dnia 27 czerwca 1997 r. o bibliotekach ( Dz. U. z 1997 r. Nr 85</w:t>
      </w:r>
      <w:r>
        <w:rPr>
          <w:rFonts w:ascii="Times New Roman" w:hAnsi="Times New Roman" w:cs="Times New Roman"/>
          <w:sz w:val="24"/>
          <w:szCs w:val="24"/>
        </w:rPr>
        <w:br/>
        <w:t xml:space="preserve">    poz. 539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  <w:r>
        <w:rPr>
          <w:rFonts w:ascii="Times New Roman" w:hAnsi="Times New Roman" w:cs="Times New Roman"/>
          <w:sz w:val="24"/>
          <w:szCs w:val="24"/>
        </w:rPr>
        <w:br/>
        <w:t xml:space="preserve">3. Ustawy z dnia 25 października 1991 r. o </w:t>
      </w:r>
      <w:r w:rsidR="000F5C68">
        <w:rPr>
          <w:rFonts w:ascii="Times New Roman" w:hAnsi="Times New Roman" w:cs="Times New Roman"/>
          <w:sz w:val="24"/>
          <w:szCs w:val="24"/>
        </w:rPr>
        <w:t>organizowaniu i prowadzeniu</w:t>
      </w:r>
      <w:r w:rsidR="000F5C68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działalności kulturalnej (Dz. U. z 2001 r.</w:t>
      </w:r>
      <w:r w:rsidR="000F5C68">
        <w:rPr>
          <w:rFonts w:ascii="Times New Roman" w:hAnsi="Times New Roman" w:cs="Times New Roman"/>
          <w:sz w:val="24"/>
          <w:szCs w:val="24"/>
        </w:rPr>
        <w:t xml:space="preserve"> Nr 13 poz.123 z </w:t>
      </w:r>
      <w:proofErr w:type="spellStart"/>
      <w:r w:rsidR="000F5C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F5C68">
        <w:rPr>
          <w:rFonts w:ascii="Times New Roman" w:hAnsi="Times New Roman" w:cs="Times New Roman"/>
          <w:sz w:val="24"/>
          <w:szCs w:val="24"/>
        </w:rPr>
        <w:t>. zm.),</w:t>
      </w:r>
      <w:r w:rsidR="000F5C68">
        <w:rPr>
          <w:rFonts w:ascii="Times New Roman" w:hAnsi="Times New Roman" w:cs="Times New Roman"/>
          <w:sz w:val="24"/>
          <w:szCs w:val="24"/>
        </w:rPr>
        <w:br/>
        <w:t>4.  Rozporządzenie Ministra Kultury i Sztuki z dnia 9 marca 1999 r. w</w:t>
      </w:r>
      <w:r w:rsidR="000F5C68">
        <w:rPr>
          <w:rFonts w:ascii="Times New Roman" w:hAnsi="Times New Roman" w:cs="Times New Roman"/>
          <w:sz w:val="24"/>
          <w:szCs w:val="24"/>
        </w:rPr>
        <w:br/>
        <w:t xml:space="preserve">     sprawie wymagań kwalifikacyjnych uprawniających do zajmowania</w:t>
      </w:r>
      <w:r w:rsidR="000F5C68">
        <w:rPr>
          <w:rFonts w:ascii="Times New Roman" w:hAnsi="Times New Roman" w:cs="Times New Roman"/>
          <w:sz w:val="24"/>
          <w:szCs w:val="24"/>
        </w:rPr>
        <w:br/>
        <w:t xml:space="preserve">     określonych stanowisk w bibliotekach oraz trybu stwierdzania tych </w:t>
      </w:r>
      <w:r w:rsidR="000F5C68">
        <w:rPr>
          <w:rFonts w:ascii="Times New Roman" w:hAnsi="Times New Roman" w:cs="Times New Roman"/>
          <w:sz w:val="24"/>
          <w:szCs w:val="24"/>
        </w:rPr>
        <w:br/>
        <w:t xml:space="preserve">     kwalifikacji ( Dz. U. z 1999 r. Nr 41, poz. 419).</w:t>
      </w:r>
      <w:r w:rsidR="000F5C68">
        <w:rPr>
          <w:rFonts w:ascii="Times New Roman" w:hAnsi="Times New Roman" w:cs="Times New Roman"/>
          <w:sz w:val="24"/>
          <w:szCs w:val="24"/>
        </w:rPr>
        <w:br/>
        <w:t>5.  Rozporządzenia Ministra Kultury i Sztuki z dnia 23 kwietnia 1999 r. w</w:t>
      </w:r>
      <w:r w:rsidR="000F5C68">
        <w:rPr>
          <w:rFonts w:ascii="Times New Roman" w:hAnsi="Times New Roman" w:cs="Times New Roman"/>
          <w:sz w:val="24"/>
          <w:szCs w:val="24"/>
        </w:rPr>
        <w:br/>
        <w:t xml:space="preserve">     sprawie zasad wynagradzania pracowników zatrudnionych w instytucjach</w:t>
      </w:r>
      <w:r w:rsidR="000F5C68">
        <w:rPr>
          <w:rFonts w:ascii="Times New Roman" w:hAnsi="Times New Roman" w:cs="Times New Roman"/>
          <w:sz w:val="24"/>
          <w:szCs w:val="24"/>
        </w:rPr>
        <w:br/>
        <w:t xml:space="preserve">     kultury prowadzących w szczególności działalność w zakresie</w:t>
      </w:r>
      <w:r w:rsidR="000F5C68">
        <w:rPr>
          <w:rFonts w:ascii="Times New Roman" w:hAnsi="Times New Roman" w:cs="Times New Roman"/>
          <w:sz w:val="24"/>
          <w:szCs w:val="24"/>
        </w:rPr>
        <w:br/>
        <w:t xml:space="preserve">     upowszechniania kultury (Dz. U. z 1999 r. Nr 45 poz. 446 z </w:t>
      </w:r>
      <w:proofErr w:type="spellStart"/>
      <w:r w:rsidR="000F5C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F5C68">
        <w:rPr>
          <w:rFonts w:ascii="Times New Roman" w:hAnsi="Times New Roman" w:cs="Times New Roman"/>
          <w:sz w:val="24"/>
          <w:szCs w:val="24"/>
        </w:rPr>
        <w:t>. zm.).</w:t>
      </w:r>
      <w:r w:rsidR="005C4C12">
        <w:rPr>
          <w:rFonts w:ascii="Times New Roman" w:hAnsi="Times New Roman" w:cs="Times New Roman"/>
          <w:sz w:val="24"/>
          <w:szCs w:val="24"/>
        </w:rPr>
        <w:br/>
        <w:t>4.  Niniejszego statutu.</w:t>
      </w:r>
    </w:p>
    <w:p w:rsidR="005C4C12" w:rsidRDefault="005C4C12" w:rsidP="005C4C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3</w:t>
      </w:r>
    </w:p>
    <w:p w:rsidR="005C4C12" w:rsidRDefault="005C4C12" w:rsidP="005C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jest gminną instytucją kultury, działającą w obrębie krajowej sieci</w:t>
      </w:r>
      <w:r>
        <w:rPr>
          <w:rFonts w:ascii="Times New Roman" w:hAnsi="Times New Roman" w:cs="Times New Roman"/>
          <w:sz w:val="24"/>
          <w:szCs w:val="24"/>
        </w:rPr>
        <w:br/>
        <w:t>bibliotecznej.</w:t>
      </w:r>
    </w:p>
    <w:p w:rsidR="005C4C12" w:rsidRDefault="005C4C12" w:rsidP="005C4C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4 </w:t>
      </w:r>
    </w:p>
    <w:p w:rsidR="00027ABB" w:rsidRDefault="00027ABB" w:rsidP="005C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jest wpisaną do rejestru instytucji kultury prowadzonego przez</w:t>
      </w:r>
      <w:r>
        <w:rPr>
          <w:rFonts w:ascii="Times New Roman" w:hAnsi="Times New Roman" w:cs="Times New Roman"/>
          <w:sz w:val="24"/>
          <w:szCs w:val="24"/>
        </w:rPr>
        <w:br/>
        <w:t>organizatora i posiada osobowość  prawną.</w:t>
      </w:r>
      <w:r w:rsidR="000F5C68">
        <w:rPr>
          <w:rFonts w:ascii="Times New Roman" w:hAnsi="Times New Roman" w:cs="Times New Roman"/>
          <w:sz w:val="24"/>
          <w:szCs w:val="24"/>
        </w:rPr>
        <w:br/>
      </w:r>
    </w:p>
    <w:p w:rsidR="00027ABB" w:rsidRDefault="00027ABB" w:rsidP="005C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ABB" w:rsidRDefault="00027ABB" w:rsidP="005C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ABB" w:rsidRDefault="00027ABB" w:rsidP="005C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ABB" w:rsidRDefault="00027ABB" w:rsidP="005C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ABB" w:rsidRDefault="00027ABB" w:rsidP="00027A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B48" w:rsidRDefault="00027ABB" w:rsidP="00027A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&amp; 5</w:t>
      </w:r>
    </w:p>
    <w:p w:rsidR="00027ABB" w:rsidRDefault="00027ABB" w:rsidP="00027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Siedzibą Biblioteki jest miejscowość Dębe Wielkie, a  terenem działania</w:t>
      </w:r>
      <w:r>
        <w:rPr>
          <w:rFonts w:ascii="Times New Roman" w:hAnsi="Times New Roman" w:cs="Times New Roman"/>
          <w:sz w:val="24"/>
          <w:szCs w:val="24"/>
        </w:rPr>
        <w:br/>
        <w:t>Gmina Dębe Wielkie.</w:t>
      </w:r>
    </w:p>
    <w:p w:rsidR="00027ABB" w:rsidRDefault="00027ABB" w:rsidP="00027A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6</w:t>
      </w:r>
    </w:p>
    <w:p w:rsidR="00027ABB" w:rsidRDefault="00027ABB" w:rsidP="00027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prowadzi filię biblioteczną w sołectwie Cyganka obsługującą</w:t>
      </w:r>
      <w:r>
        <w:rPr>
          <w:rFonts w:ascii="Times New Roman" w:hAnsi="Times New Roman" w:cs="Times New Roman"/>
          <w:sz w:val="24"/>
          <w:szCs w:val="24"/>
        </w:rPr>
        <w:br/>
        <w:t>mieszkańców Cyganki i okolicznych wsi.</w:t>
      </w:r>
    </w:p>
    <w:p w:rsidR="00027ABB" w:rsidRDefault="00027ABB" w:rsidP="00027A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7</w:t>
      </w:r>
    </w:p>
    <w:p w:rsidR="00027ABB" w:rsidRDefault="00027ABB" w:rsidP="00027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 nadzór nad Biblioteką sprawuje Wójt Gminy.</w:t>
      </w:r>
    </w:p>
    <w:p w:rsidR="00027ABB" w:rsidRDefault="00027ABB" w:rsidP="00027A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8</w:t>
      </w:r>
    </w:p>
    <w:p w:rsidR="00027ABB" w:rsidRDefault="00027ABB" w:rsidP="00027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merytoryczny nad Biblioteką sprawuje Biblioteka Publiczna Miasta</w:t>
      </w:r>
      <w:r>
        <w:rPr>
          <w:rFonts w:ascii="Times New Roman" w:hAnsi="Times New Roman" w:cs="Times New Roman"/>
          <w:sz w:val="24"/>
          <w:szCs w:val="24"/>
        </w:rPr>
        <w:br/>
        <w:t>Stołecznego Warszawy, Biblioteka Główna Województwa Mazowieckiego.</w:t>
      </w:r>
      <w:r>
        <w:rPr>
          <w:rFonts w:ascii="Times New Roman" w:hAnsi="Times New Roman" w:cs="Times New Roman"/>
          <w:sz w:val="24"/>
          <w:szCs w:val="24"/>
        </w:rPr>
        <w:br/>
        <w:t>Bezpośrednio Miejska Biblioteka Publiczna w Mińsku Mazowieckim, która</w:t>
      </w:r>
      <w:r>
        <w:rPr>
          <w:rFonts w:ascii="Times New Roman" w:hAnsi="Times New Roman" w:cs="Times New Roman"/>
          <w:sz w:val="24"/>
          <w:szCs w:val="24"/>
        </w:rPr>
        <w:br/>
        <w:t>pełni funkcję biblioteki powiatowej.</w:t>
      </w:r>
    </w:p>
    <w:p w:rsidR="00027ABB" w:rsidRDefault="00027ABB" w:rsidP="00027A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9</w:t>
      </w:r>
    </w:p>
    <w:p w:rsidR="00027ABB" w:rsidRDefault="00027ABB" w:rsidP="00027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używa podłużnej pieczęci firmowej w pełną nazwą „Gminna</w:t>
      </w:r>
      <w:r>
        <w:rPr>
          <w:rFonts w:ascii="Times New Roman" w:hAnsi="Times New Roman" w:cs="Times New Roman"/>
          <w:sz w:val="24"/>
          <w:szCs w:val="24"/>
        </w:rPr>
        <w:br/>
        <w:t>Biblioteka Publiczna w Dębem Wielkim” i pieczęci okrągłej z nazwą</w:t>
      </w:r>
      <w:r>
        <w:rPr>
          <w:rFonts w:ascii="Times New Roman" w:hAnsi="Times New Roman" w:cs="Times New Roman"/>
          <w:sz w:val="24"/>
          <w:szCs w:val="24"/>
        </w:rPr>
        <w:br/>
        <w:t>„Gminna Biblioteka Publiczna w Dębem Wielkim” do znakowania książek.</w:t>
      </w:r>
    </w:p>
    <w:p w:rsidR="00027ABB" w:rsidRDefault="00027ABB" w:rsidP="00027A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BB">
        <w:rPr>
          <w:rFonts w:ascii="Times New Roman" w:hAnsi="Times New Roman" w:cs="Times New Roman"/>
          <w:b/>
          <w:sz w:val="24"/>
          <w:szCs w:val="24"/>
        </w:rPr>
        <w:t>II.    Cele i zadania Biblioteki</w:t>
      </w:r>
    </w:p>
    <w:p w:rsidR="00027ABB" w:rsidRDefault="00027ABB" w:rsidP="00027A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10</w:t>
      </w:r>
    </w:p>
    <w:p w:rsidR="00027ABB" w:rsidRDefault="00027ABB" w:rsidP="00027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ma na celu rozwijanie potrzeb czytelniczych i informacyjnych</w:t>
      </w:r>
      <w:r>
        <w:rPr>
          <w:rFonts w:ascii="Times New Roman" w:hAnsi="Times New Roman" w:cs="Times New Roman"/>
          <w:sz w:val="24"/>
          <w:szCs w:val="24"/>
        </w:rPr>
        <w:br/>
        <w:t>lokalnego społeczeństwa oraz upowszechnianie wiedzy i r</w:t>
      </w:r>
      <w:r w:rsidR="002D2425">
        <w:rPr>
          <w:rFonts w:ascii="Times New Roman" w:hAnsi="Times New Roman" w:cs="Times New Roman"/>
          <w:sz w:val="24"/>
          <w:szCs w:val="24"/>
        </w:rPr>
        <w:t>ozwoju kultury.</w:t>
      </w:r>
    </w:p>
    <w:p w:rsidR="002D2425" w:rsidRDefault="002D2425" w:rsidP="002D24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11</w:t>
      </w:r>
    </w:p>
    <w:p w:rsidR="002D2425" w:rsidRDefault="002D2425" w:rsidP="002D2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szczegółowego zakresu działania Biblioteki należy:</w:t>
      </w:r>
      <w:r>
        <w:rPr>
          <w:rFonts w:ascii="Times New Roman" w:hAnsi="Times New Roman" w:cs="Times New Roman"/>
          <w:sz w:val="24"/>
          <w:szCs w:val="24"/>
        </w:rPr>
        <w:br/>
        <w:t>1.  Gromadzenie, opracowanie, przechowywanie i ochrona  materiałów</w:t>
      </w:r>
      <w:r>
        <w:rPr>
          <w:rFonts w:ascii="Times New Roman" w:hAnsi="Times New Roman" w:cs="Times New Roman"/>
          <w:sz w:val="24"/>
          <w:szCs w:val="24"/>
        </w:rPr>
        <w:br/>
        <w:t xml:space="preserve">     bibliotecznych ze szczególnym uwzględnieniem materiałów dotyczących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własnego regionu.</w:t>
      </w:r>
    </w:p>
    <w:p w:rsidR="002D2425" w:rsidRDefault="002D2425" w:rsidP="002D2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425" w:rsidRDefault="002D2425" w:rsidP="002D2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Udostępnianie zbiorów bibliotecznych na miejscu, wypożyczanie na</w:t>
      </w:r>
      <w:r>
        <w:rPr>
          <w:rFonts w:ascii="Times New Roman" w:hAnsi="Times New Roman" w:cs="Times New Roman"/>
          <w:sz w:val="24"/>
          <w:szCs w:val="24"/>
        </w:rPr>
        <w:br/>
        <w:t xml:space="preserve">     zewnątrz oraz prowadzenie wypożyczeń międzybibliotecznych.</w:t>
      </w:r>
      <w:r>
        <w:rPr>
          <w:rFonts w:ascii="Times New Roman" w:hAnsi="Times New Roman" w:cs="Times New Roman"/>
          <w:sz w:val="24"/>
          <w:szCs w:val="24"/>
        </w:rPr>
        <w:br/>
        <w:t>3.  Prowadzenie działalności informacyjno – bibliograficznej.</w:t>
      </w:r>
      <w:r>
        <w:rPr>
          <w:rFonts w:ascii="Times New Roman" w:hAnsi="Times New Roman" w:cs="Times New Roman"/>
          <w:sz w:val="24"/>
          <w:szCs w:val="24"/>
        </w:rPr>
        <w:br/>
        <w:t>4.  Popularyzacja książek i czytelnictwa.</w:t>
      </w:r>
      <w:r>
        <w:rPr>
          <w:rFonts w:ascii="Times New Roman" w:hAnsi="Times New Roman" w:cs="Times New Roman"/>
          <w:sz w:val="24"/>
          <w:szCs w:val="24"/>
        </w:rPr>
        <w:br/>
        <w:t>5.  Współdziałanie z bibliotekami innych sieci, instytucjami</w:t>
      </w:r>
      <w:r>
        <w:rPr>
          <w:rFonts w:ascii="Times New Roman" w:hAnsi="Times New Roman" w:cs="Times New Roman"/>
          <w:sz w:val="24"/>
          <w:szCs w:val="24"/>
        </w:rPr>
        <w:br/>
        <w:t xml:space="preserve">      upowszechniania kultury, organizacjami i towarzystwami w rozwijaniu i</w:t>
      </w:r>
      <w:r>
        <w:rPr>
          <w:rFonts w:ascii="Times New Roman" w:hAnsi="Times New Roman" w:cs="Times New Roman"/>
          <w:sz w:val="24"/>
          <w:szCs w:val="24"/>
        </w:rPr>
        <w:br/>
        <w:t xml:space="preserve">      zaspokajania potrzeb kulturalnych społeczeństwa.</w:t>
      </w:r>
      <w:r>
        <w:rPr>
          <w:rFonts w:ascii="Times New Roman" w:hAnsi="Times New Roman" w:cs="Times New Roman"/>
          <w:sz w:val="24"/>
          <w:szCs w:val="24"/>
        </w:rPr>
        <w:br/>
        <w:t>6.  Doskonalenie form i metod pracy bibliotecznej.</w:t>
      </w:r>
    </w:p>
    <w:p w:rsidR="002D2425" w:rsidRDefault="002D2425" w:rsidP="002D24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12</w:t>
      </w:r>
    </w:p>
    <w:p w:rsidR="002D2425" w:rsidRDefault="002D2425" w:rsidP="002D2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może podejmować inne zadania dla zaspokajania potrzeb</w:t>
      </w:r>
      <w:r>
        <w:rPr>
          <w:rFonts w:ascii="Times New Roman" w:hAnsi="Times New Roman" w:cs="Times New Roman"/>
          <w:sz w:val="24"/>
          <w:szCs w:val="24"/>
        </w:rPr>
        <w:br/>
        <w:t>czytelniczych, informacyjnych i kulturalnych mieszkańców Gminy Dębe</w:t>
      </w:r>
      <w:r>
        <w:rPr>
          <w:rFonts w:ascii="Times New Roman" w:hAnsi="Times New Roman" w:cs="Times New Roman"/>
          <w:sz w:val="24"/>
          <w:szCs w:val="24"/>
        </w:rPr>
        <w:br/>
        <w:t>Wielkie.</w:t>
      </w:r>
    </w:p>
    <w:p w:rsidR="002D2425" w:rsidRDefault="002D2425" w:rsidP="002D24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13</w:t>
      </w:r>
    </w:p>
    <w:p w:rsidR="00644E9E" w:rsidRDefault="002D2425" w:rsidP="002D2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Usługi Biblioteki są ogólnie dostępne i bezpłatne.</w:t>
      </w:r>
      <w:r>
        <w:rPr>
          <w:rFonts w:ascii="Times New Roman" w:hAnsi="Times New Roman" w:cs="Times New Roman"/>
          <w:sz w:val="24"/>
          <w:szCs w:val="24"/>
        </w:rPr>
        <w:br/>
        <w:t>2.  Opłaty mogą być pobierane:</w:t>
      </w:r>
      <w:r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644E9E">
        <w:rPr>
          <w:rFonts w:ascii="Times New Roman" w:hAnsi="Times New Roman" w:cs="Times New Roman"/>
          <w:sz w:val="24"/>
          <w:szCs w:val="24"/>
        </w:rPr>
        <w:t xml:space="preserve"> za usługi informacyjne, bibliograficzne, reprograficzne,</w:t>
      </w:r>
      <w:r w:rsidR="00644E9E">
        <w:rPr>
          <w:rFonts w:ascii="Times New Roman" w:hAnsi="Times New Roman" w:cs="Times New Roman"/>
          <w:sz w:val="24"/>
          <w:szCs w:val="24"/>
        </w:rPr>
        <w:br/>
        <w:t>b)  za wypożyczanie materiałów audiowizualnych,</w:t>
      </w:r>
      <w:r w:rsidR="00644E9E">
        <w:rPr>
          <w:rFonts w:ascii="Times New Roman" w:hAnsi="Times New Roman" w:cs="Times New Roman"/>
          <w:sz w:val="24"/>
          <w:szCs w:val="24"/>
        </w:rPr>
        <w:br/>
        <w:t>c)  w formie kaucji za wypożyczone materiały biblioteczne,</w:t>
      </w:r>
      <w:r w:rsidR="00644E9E">
        <w:rPr>
          <w:rFonts w:ascii="Times New Roman" w:hAnsi="Times New Roman" w:cs="Times New Roman"/>
          <w:sz w:val="24"/>
          <w:szCs w:val="24"/>
        </w:rPr>
        <w:br/>
        <w:t>d)  za niezwrócenie w terminie wypożyczonych materiałów bibliotecznych,</w:t>
      </w:r>
      <w:r w:rsidR="00644E9E">
        <w:rPr>
          <w:rFonts w:ascii="Times New Roman" w:hAnsi="Times New Roman" w:cs="Times New Roman"/>
          <w:sz w:val="24"/>
          <w:szCs w:val="24"/>
        </w:rPr>
        <w:br/>
        <w:t>e)  za uszkodzenie, zniszczenie lub niezwrócenie materiałów bibliotecznych.</w:t>
      </w:r>
      <w:r w:rsidR="00644E9E">
        <w:rPr>
          <w:rFonts w:ascii="Times New Roman" w:hAnsi="Times New Roman" w:cs="Times New Roman"/>
          <w:sz w:val="24"/>
          <w:szCs w:val="24"/>
        </w:rPr>
        <w:br/>
        <w:t>3. Wysokość opłat, o których mowa w ust. 2 pkt. a i b nie może przekraczać</w:t>
      </w:r>
      <w:r w:rsidR="00644E9E">
        <w:rPr>
          <w:rFonts w:ascii="Times New Roman" w:hAnsi="Times New Roman" w:cs="Times New Roman"/>
          <w:sz w:val="24"/>
          <w:szCs w:val="24"/>
        </w:rPr>
        <w:br/>
        <w:t>kosztów wykonania usługi.</w:t>
      </w:r>
    </w:p>
    <w:p w:rsidR="00644E9E" w:rsidRDefault="00644E9E" w:rsidP="00644E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14</w:t>
      </w:r>
    </w:p>
    <w:p w:rsidR="00644E9E" w:rsidRDefault="00644E9E" w:rsidP="00644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warunki korzystania z biblioteki określa regulamin nadany przez jej</w:t>
      </w:r>
      <w:r>
        <w:rPr>
          <w:rFonts w:ascii="Times New Roman" w:hAnsi="Times New Roman" w:cs="Times New Roman"/>
          <w:sz w:val="24"/>
          <w:szCs w:val="24"/>
        </w:rPr>
        <w:br/>
        <w:t>Kierownika.</w:t>
      </w:r>
    </w:p>
    <w:p w:rsidR="00644E9E" w:rsidRDefault="00644E9E" w:rsidP="00644E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9E">
        <w:rPr>
          <w:rFonts w:ascii="Times New Roman" w:hAnsi="Times New Roman" w:cs="Times New Roman"/>
          <w:b/>
          <w:sz w:val="24"/>
          <w:szCs w:val="24"/>
        </w:rPr>
        <w:t>III    Organy Biblioteki i jej organizacja.</w:t>
      </w:r>
    </w:p>
    <w:p w:rsidR="00644E9E" w:rsidRDefault="00644E9E" w:rsidP="00644E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15</w:t>
      </w:r>
    </w:p>
    <w:p w:rsidR="00644E9E" w:rsidRDefault="00644E9E" w:rsidP="00644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czele Biblioteki stoi kierownik, który kieruje jej działalnością,</w:t>
      </w:r>
      <w:r>
        <w:rPr>
          <w:rFonts w:ascii="Times New Roman" w:hAnsi="Times New Roman" w:cs="Times New Roman"/>
          <w:sz w:val="24"/>
          <w:szCs w:val="24"/>
        </w:rPr>
        <w:br/>
        <w:t>reprezentuje Bibliotekę na zewnątrz i jest za nią odpowiedzialny.</w:t>
      </w:r>
      <w:r>
        <w:rPr>
          <w:rFonts w:ascii="Times New Roman" w:hAnsi="Times New Roman" w:cs="Times New Roman"/>
          <w:sz w:val="24"/>
          <w:szCs w:val="24"/>
        </w:rPr>
        <w:br/>
        <w:t>2. Kierownika Biblioteki zatrudnia i zwalnia Wójt Gminy.</w:t>
      </w:r>
    </w:p>
    <w:p w:rsidR="00644E9E" w:rsidRDefault="00644E9E" w:rsidP="00644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E9E" w:rsidRDefault="00644E9E" w:rsidP="00644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E9E" w:rsidRDefault="00644E9E" w:rsidP="00644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E9E" w:rsidRDefault="00644E9E" w:rsidP="00644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E9E" w:rsidRDefault="00644E9E" w:rsidP="00644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E9E" w:rsidRDefault="00644E9E" w:rsidP="00644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E9E" w:rsidRDefault="00644E9E" w:rsidP="00644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E9E" w:rsidRDefault="00644E9E" w:rsidP="00644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E9E" w:rsidRDefault="00644E9E" w:rsidP="00644E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&amp; 16</w:t>
      </w:r>
    </w:p>
    <w:p w:rsidR="00644E9E" w:rsidRDefault="00644E9E" w:rsidP="00644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Pracownicy zatrudnieni na stanowiskach bibliotekarskich powinni</w:t>
      </w:r>
      <w:r>
        <w:rPr>
          <w:rFonts w:ascii="Times New Roman" w:hAnsi="Times New Roman" w:cs="Times New Roman"/>
          <w:sz w:val="24"/>
          <w:szCs w:val="24"/>
        </w:rPr>
        <w:br/>
        <w:t>posiadać kwalifikacje bibliotekarskie. Tworzą oni grupę zawodową</w:t>
      </w:r>
      <w:r>
        <w:rPr>
          <w:rFonts w:ascii="Times New Roman" w:hAnsi="Times New Roman" w:cs="Times New Roman"/>
          <w:sz w:val="24"/>
          <w:szCs w:val="24"/>
        </w:rPr>
        <w:br/>
        <w:t>bibliotekarzy.</w:t>
      </w:r>
      <w:r>
        <w:rPr>
          <w:rFonts w:ascii="Times New Roman" w:hAnsi="Times New Roman" w:cs="Times New Roman"/>
          <w:sz w:val="24"/>
          <w:szCs w:val="24"/>
        </w:rPr>
        <w:br/>
        <w:t>2. W Bibliotece zatrudnia się pracowników służby bibliotecznej,</w:t>
      </w:r>
      <w:r>
        <w:rPr>
          <w:rFonts w:ascii="Times New Roman" w:hAnsi="Times New Roman" w:cs="Times New Roman"/>
          <w:sz w:val="24"/>
          <w:szCs w:val="24"/>
        </w:rPr>
        <w:br/>
        <w:t>administracyjnej oraz obsługi.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9A0EFF">
        <w:rPr>
          <w:rFonts w:ascii="Times New Roman" w:hAnsi="Times New Roman" w:cs="Times New Roman"/>
          <w:sz w:val="24"/>
          <w:szCs w:val="24"/>
        </w:rPr>
        <w:t>W miarę potrzeby w Bibliotece mogą być zatrudnieni specjaliści z</w:t>
      </w:r>
      <w:r w:rsidR="009A0EFF">
        <w:rPr>
          <w:rFonts w:ascii="Times New Roman" w:hAnsi="Times New Roman" w:cs="Times New Roman"/>
          <w:sz w:val="24"/>
          <w:szCs w:val="24"/>
        </w:rPr>
        <w:br/>
        <w:t>różnych dziedzin związanych z działalnością Biblioteki.</w:t>
      </w:r>
      <w:r w:rsidR="009A0EFF">
        <w:rPr>
          <w:rFonts w:ascii="Times New Roman" w:hAnsi="Times New Roman" w:cs="Times New Roman"/>
          <w:sz w:val="24"/>
          <w:szCs w:val="24"/>
        </w:rPr>
        <w:br/>
        <w:t>4. Pracowników zatrudnia i zwalnia Kierownik Biblioteki.</w:t>
      </w:r>
    </w:p>
    <w:p w:rsidR="009A0EFF" w:rsidRDefault="009A0EFF" w:rsidP="009A0E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17</w:t>
      </w:r>
    </w:p>
    <w:p w:rsidR="009A0EFF" w:rsidRDefault="009A0EFF" w:rsidP="009A0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Kierownik i pracownicy Biblioteki powinni posiadać wykształcenie</w:t>
      </w:r>
      <w:r>
        <w:rPr>
          <w:rFonts w:ascii="Times New Roman" w:hAnsi="Times New Roman" w:cs="Times New Roman"/>
          <w:sz w:val="24"/>
          <w:szCs w:val="24"/>
        </w:rPr>
        <w:br/>
        <w:t xml:space="preserve">    odpowiednie do zajmowanych stanowisk, określone w Rozporządzeniu</w:t>
      </w:r>
      <w:r>
        <w:rPr>
          <w:rFonts w:ascii="Times New Roman" w:hAnsi="Times New Roman" w:cs="Times New Roman"/>
          <w:sz w:val="24"/>
          <w:szCs w:val="24"/>
        </w:rPr>
        <w:br/>
        <w:t xml:space="preserve">    Ministra Kultury i Sztuki w sprawie wymagań kwalifikacyjnych </w:t>
      </w:r>
      <w:r>
        <w:rPr>
          <w:rFonts w:ascii="Times New Roman" w:hAnsi="Times New Roman" w:cs="Times New Roman"/>
          <w:sz w:val="24"/>
          <w:szCs w:val="24"/>
        </w:rPr>
        <w:br/>
        <w:t xml:space="preserve">    uprawniających do zajmowania stanowisk w bibliotekach oraz trybu</w:t>
      </w:r>
      <w:r>
        <w:rPr>
          <w:rFonts w:ascii="Times New Roman" w:hAnsi="Times New Roman" w:cs="Times New Roman"/>
          <w:sz w:val="24"/>
          <w:szCs w:val="24"/>
        </w:rPr>
        <w:br/>
        <w:t xml:space="preserve">    stwierdzania tych kwalifikacji</w:t>
      </w:r>
      <w:r>
        <w:rPr>
          <w:rFonts w:ascii="Times New Roman" w:hAnsi="Times New Roman" w:cs="Times New Roman"/>
          <w:sz w:val="24"/>
          <w:szCs w:val="24"/>
        </w:rPr>
        <w:br/>
        <w:t>2. Wynagrodzenie pracowników Biblioteki ustalane jest na podstawie</w:t>
      </w:r>
      <w:r>
        <w:rPr>
          <w:rFonts w:ascii="Times New Roman" w:hAnsi="Times New Roman" w:cs="Times New Roman"/>
          <w:sz w:val="24"/>
          <w:szCs w:val="24"/>
        </w:rPr>
        <w:br/>
        <w:t xml:space="preserve">    Rozporządzenia Ministra Kultury i Sztuki w sprawie zasad</w:t>
      </w:r>
      <w:r>
        <w:rPr>
          <w:rFonts w:ascii="Times New Roman" w:hAnsi="Times New Roman" w:cs="Times New Roman"/>
          <w:sz w:val="24"/>
          <w:szCs w:val="24"/>
        </w:rPr>
        <w:br/>
        <w:t xml:space="preserve">    wynagradzania pracowników zatrudnionych w instytucjach kultury </w:t>
      </w:r>
      <w:r>
        <w:rPr>
          <w:rFonts w:ascii="Times New Roman" w:hAnsi="Times New Roman" w:cs="Times New Roman"/>
          <w:sz w:val="24"/>
          <w:szCs w:val="24"/>
        </w:rPr>
        <w:br/>
        <w:t xml:space="preserve">    prowadzących w szczególności działalność w zakresie upowszechniania</w:t>
      </w:r>
      <w:r>
        <w:rPr>
          <w:rFonts w:ascii="Times New Roman" w:hAnsi="Times New Roman" w:cs="Times New Roman"/>
          <w:sz w:val="24"/>
          <w:szCs w:val="24"/>
        </w:rPr>
        <w:br/>
        <w:t xml:space="preserve">    kultury.</w:t>
      </w:r>
    </w:p>
    <w:p w:rsidR="009A0EFF" w:rsidRDefault="009A0EFF" w:rsidP="009A0E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18</w:t>
      </w:r>
    </w:p>
    <w:p w:rsidR="009A0EFF" w:rsidRDefault="009A0EFF" w:rsidP="009A0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Szczegółową organizację wewnętrzną Biblioteki oraz zakres działania </w:t>
      </w:r>
      <w:r>
        <w:rPr>
          <w:rFonts w:ascii="Times New Roman" w:hAnsi="Times New Roman" w:cs="Times New Roman"/>
          <w:sz w:val="24"/>
          <w:szCs w:val="24"/>
        </w:rPr>
        <w:br/>
        <w:t>poszczególnych komórek organizacyjnych określa kierownik w regulaminie</w:t>
      </w:r>
      <w:r>
        <w:rPr>
          <w:rFonts w:ascii="Times New Roman" w:hAnsi="Times New Roman" w:cs="Times New Roman"/>
          <w:sz w:val="24"/>
          <w:szCs w:val="24"/>
        </w:rPr>
        <w:br/>
        <w:t>organizacyjnym Biblioteki.</w:t>
      </w:r>
    </w:p>
    <w:p w:rsidR="009A0EFF" w:rsidRDefault="009A0EFF" w:rsidP="009A0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EFF">
        <w:rPr>
          <w:rFonts w:ascii="Times New Roman" w:hAnsi="Times New Roman" w:cs="Times New Roman"/>
          <w:b/>
          <w:sz w:val="24"/>
          <w:szCs w:val="24"/>
        </w:rPr>
        <w:t>IV. Gospodarka finansowa Biblioteki</w:t>
      </w:r>
    </w:p>
    <w:p w:rsidR="009A0EFF" w:rsidRDefault="009A0EFF" w:rsidP="009A0E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19</w:t>
      </w:r>
    </w:p>
    <w:p w:rsidR="002808FA" w:rsidRDefault="009A0EFF" w:rsidP="009A0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otrzymuje środki niezbędne do rozpoczęcia i prowadzenia</w:t>
      </w:r>
      <w:r>
        <w:rPr>
          <w:rFonts w:ascii="Times New Roman" w:hAnsi="Times New Roman" w:cs="Times New Roman"/>
          <w:sz w:val="24"/>
          <w:szCs w:val="24"/>
        </w:rPr>
        <w:br/>
        <w:t>działa</w:t>
      </w:r>
      <w:r w:rsidR="002808F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ności bibliotecznej oraz środki do utrzymania obiektu, w którym ta </w:t>
      </w:r>
      <w:r>
        <w:rPr>
          <w:rFonts w:ascii="Times New Roman" w:hAnsi="Times New Roman" w:cs="Times New Roman"/>
          <w:sz w:val="24"/>
          <w:szCs w:val="24"/>
        </w:rPr>
        <w:br/>
        <w:t xml:space="preserve">działalność </w:t>
      </w:r>
      <w:r w:rsidR="002808FA">
        <w:rPr>
          <w:rFonts w:ascii="Times New Roman" w:hAnsi="Times New Roman" w:cs="Times New Roman"/>
          <w:sz w:val="24"/>
          <w:szCs w:val="24"/>
        </w:rPr>
        <w:t>jest prowadzona i jest finansowana;</w:t>
      </w:r>
      <w:r w:rsidR="002808FA">
        <w:rPr>
          <w:rFonts w:ascii="Times New Roman" w:hAnsi="Times New Roman" w:cs="Times New Roman"/>
          <w:sz w:val="24"/>
          <w:szCs w:val="24"/>
        </w:rPr>
        <w:br/>
        <w:t>1. z budżetu gminy w szczególności na:</w:t>
      </w:r>
      <w:r w:rsidR="002808FA">
        <w:rPr>
          <w:rFonts w:ascii="Times New Roman" w:hAnsi="Times New Roman" w:cs="Times New Roman"/>
          <w:sz w:val="24"/>
          <w:szCs w:val="24"/>
        </w:rPr>
        <w:br/>
        <w:t>a) utrzymanie obiektu,</w:t>
      </w:r>
      <w:r w:rsidR="002808FA">
        <w:rPr>
          <w:rFonts w:ascii="Times New Roman" w:hAnsi="Times New Roman" w:cs="Times New Roman"/>
          <w:sz w:val="24"/>
          <w:szCs w:val="24"/>
        </w:rPr>
        <w:br/>
        <w:t>b) wyposażenie,</w:t>
      </w:r>
      <w:r w:rsidR="002808FA">
        <w:rPr>
          <w:rFonts w:ascii="Times New Roman" w:hAnsi="Times New Roman" w:cs="Times New Roman"/>
          <w:sz w:val="24"/>
          <w:szCs w:val="24"/>
        </w:rPr>
        <w:br/>
        <w:t>c) zakup materiałów bibliotecznych, zakup książek,</w:t>
      </w:r>
      <w:r w:rsidR="002808FA">
        <w:rPr>
          <w:rFonts w:ascii="Times New Roman" w:hAnsi="Times New Roman" w:cs="Times New Roman"/>
          <w:sz w:val="24"/>
          <w:szCs w:val="24"/>
        </w:rPr>
        <w:br/>
        <w:t>d) doskonalenie zawodowe pracowników.</w:t>
      </w:r>
      <w:r w:rsidR="002808FA">
        <w:rPr>
          <w:rFonts w:ascii="Times New Roman" w:hAnsi="Times New Roman" w:cs="Times New Roman"/>
          <w:sz w:val="24"/>
          <w:szCs w:val="24"/>
        </w:rPr>
        <w:br/>
      </w:r>
    </w:p>
    <w:p w:rsidR="002808FA" w:rsidRDefault="002808FA" w:rsidP="009A0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8FA" w:rsidRDefault="002808FA" w:rsidP="009A0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8FA" w:rsidRDefault="002808FA" w:rsidP="009A0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8FA" w:rsidRDefault="002808FA" w:rsidP="009A0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8FA" w:rsidRDefault="002808FA" w:rsidP="009A0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8FA" w:rsidRDefault="002808FA" w:rsidP="009A0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z dotacji na zadania objęte mecenatem państwa, w tym dotacje na wydatki</w:t>
      </w:r>
      <w:r>
        <w:rPr>
          <w:rFonts w:ascii="Times New Roman" w:hAnsi="Times New Roman" w:cs="Times New Roman"/>
          <w:sz w:val="24"/>
          <w:szCs w:val="24"/>
        </w:rPr>
        <w:br/>
        <w:t>inwestycyjne w ramach programów ministerialnych i unijnych.</w:t>
      </w:r>
      <w:r>
        <w:rPr>
          <w:rFonts w:ascii="Times New Roman" w:hAnsi="Times New Roman" w:cs="Times New Roman"/>
          <w:sz w:val="24"/>
          <w:szCs w:val="24"/>
        </w:rPr>
        <w:br/>
        <w:t>3. z darowizn.</w:t>
      </w:r>
      <w:r>
        <w:rPr>
          <w:rFonts w:ascii="Times New Roman" w:hAnsi="Times New Roman" w:cs="Times New Roman"/>
          <w:sz w:val="24"/>
          <w:szCs w:val="24"/>
        </w:rPr>
        <w:br/>
        <w:t>4. z innych źródeł.</w:t>
      </w:r>
    </w:p>
    <w:p w:rsidR="002808FA" w:rsidRDefault="002808FA" w:rsidP="002808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20</w:t>
      </w:r>
    </w:p>
    <w:p w:rsidR="002808FA" w:rsidRDefault="002808FA" w:rsidP="00280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prowadzi gospodarkę finansową na zasadach określonych dla </w:t>
      </w:r>
      <w:r>
        <w:rPr>
          <w:rFonts w:ascii="Times New Roman" w:hAnsi="Times New Roman" w:cs="Times New Roman"/>
          <w:sz w:val="24"/>
          <w:szCs w:val="24"/>
        </w:rPr>
        <w:br/>
        <w:t>instytucji kultury.</w:t>
      </w:r>
    </w:p>
    <w:p w:rsidR="002808FA" w:rsidRDefault="002808FA" w:rsidP="002808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21</w:t>
      </w:r>
    </w:p>
    <w:p w:rsidR="002808FA" w:rsidRDefault="002808FA" w:rsidP="00280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gospodarki finansowej Biblioteki jest roczny plan finansowy </w:t>
      </w:r>
      <w:r>
        <w:rPr>
          <w:rFonts w:ascii="Times New Roman" w:hAnsi="Times New Roman" w:cs="Times New Roman"/>
          <w:sz w:val="24"/>
          <w:szCs w:val="24"/>
        </w:rPr>
        <w:br/>
        <w:t>zatwierdzony przez kierownika Biblioteki z zachowaniem wysokości dotacji</w:t>
      </w:r>
      <w:r>
        <w:rPr>
          <w:rFonts w:ascii="Times New Roman" w:hAnsi="Times New Roman" w:cs="Times New Roman"/>
          <w:sz w:val="24"/>
          <w:szCs w:val="24"/>
        </w:rPr>
        <w:br/>
        <w:t>organizatora.</w:t>
      </w:r>
    </w:p>
    <w:p w:rsidR="002808FA" w:rsidRDefault="002808FA" w:rsidP="002808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22</w:t>
      </w:r>
    </w:p>
    <w:p w:rsidR="002808FA" w:rsidRDefault="002808FA" w:rsidP="00280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statucie mogą być dokonywane w trybie określonym dla jego</w:t>
      </w:r>
      <w:r>
        <w:rPr>
          <w:rFonts w:ascii="Times New Roman" w:hAnsi="Times New Roman" w:cs="Times New Roman"/>
          <w:sz w:val="24"/>
          <w:szCs w:val="24"/>
        </w:rPr>
        <w:br/>
        <w:t>nadania.</w:t>
      </w:r>
    </w:p>
    <w:p w:rsidR="002808FA" w:rsidRPr="009A0EFF" w:rsidRDefault="002808FA" w:rsidP="002808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08FA" w:rsidRPr="009A0EFF" w:rsidSect="0040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560C4"/>
    <w:rsid w:val="00027ABB"/>
    <w:rsid w:val="000E0432"/>
    <w:rsid w:val="000F5C68"/>
    <w:rsid w:val="002808FA"/>
    <w:rsid w:val="002D2425"/>
    <w:rsid w:val="00406B55"/>
    <w:rsid w:val="005C4C12"/>
    <w:rsid w:val="00644E9E"/>
    <w:rsid w:val="009A0EFF"/>
    <w:rsid w:val="00AA7CB4"/>
    <w:rsid w:val="00B560C4"/>
    <w:rsid w:val="00DF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8E5C7-3BC0-4F0A-9929-F7705389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2020-11-23T12:14:00Z</dcterms:created>
  <dcterms:modified xsi:type="dcterms:W3CDTF">2020-11-23T13:10:00Z</dcterms:modified>
</cp:coreProperties>
</file>